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7F0FB132" w:rsidR="00CC5898" w:rsidRPr="00DB0704" w:rsidRDefault="00CC5898" w:rsidP="000C58D0">
      <w:pPr>
        <w:jc w:val="center"/>
        <w:rPr>
          <w:b/>
          <w:u w:val="single"/>
        </w:rPr>
      </w:pPr>
      <w:r w:rsidRPr="00DB0704">
        <w:rPr>
          <w:b/>
          <w:u w:val="single"/>
        </w:rPr>
        <w:t xml:space="preserve">část </w:t>
      </w:r>
      <w:r w:rsidR="00DB0704" w:rsidRPr="00DB0704">
        <w:rPr>
          <w:b/>
          <w:u w:val="single"/>
        </w:rPr>
        <w:t>4</w:t>
      </w:r>
      <w:r w:rsidR="00EF7E58" w:rsidRPr="00DB0704">
        <w:rPr>
          <w:b/>
          <w:u w:val="single"/>
        </w:rPr>
        <w:t xml:space="preserve"> </w:t>
      </w:r>
      <w:r w:rsidR="00CB4F3C" w:rsidRPr="00DB0704">
        <w:rPr>
          <w:b/>
          <w:u w:val="single"/>
        </w:rPr>
        <w:t xml:space="preserve">sektorové </w:t>
      </w:r>
      <w:r w:rsidRPr="00DB0704">
        <w:rPr>
          <w:b/>
          <w:u w:val="single"/>
        </w:rPr>
        <w:t>veřejné zakázky</w:t>
      </w:r>
      <w:r w:rsidR="00CA5E63" w:rsidRPr="00DB0704">
        <w:rPr>
          <w:b/>
          <w:u w:val="single"/>
        </w:rPr>
        <w:t>:</w:t>
      </w:r>
      <w:r w:rsidRPr="00DB0704">
        <w:rPr>
          <w:b/>
          <w:u w:val="single"/>
        </w:rPr>
        <w:t xml:space="preserve"> </w:t>
      </w:r>
      <w:r w:rsidR="00DB0704" w:rsidRPr="00DB0704">
        <w:rPr>
          <w:rFonts w:cstheme="minorHAnsi"/>
          <w:b/>
          <w:u w:val="single"/>
        </w:rPr>
        <w:t>RS Otrokovice</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03FE6DFB" w:rsidR="00F77524" w:rsidRDefault="00F77524" w:rsidP="003E2722">
      <w:pPr>
        <w:rPr>
          <w:rFonts w:cstheme="minorHAnsi"/>
        </w:rPr>
      </w:pPr>
    </w:p>
    <w:p w14:paraId="52CDF1E7" w14:textId="77777777" w:rsidR="00DB0704" w:rsidRPr="008D0415" w:rsidRDefault="00DB070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23738770"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408D0041" w14:textId="77777777"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Otrokovice</w:t>
            </w:r>
          </w:p>
        </w:tc>
        <w:tc>
          <w:tcPr>
            <w:tcW w:w="942" w:type="pct"/>
            <w:tcBorders>
              <w:top w:val="nil"/>
              <w:left w:val="nil"/>
              <w:bottom w:val="single" w:sz="4" w:space="0" w:color="auto"/>
              <w:right w:val="single" w:sz="4" w:space="0" w:color="auto"/>
            </w:tcBorders>
            <w:shd w:val="clear" w:color="auto" w:fill="auto"/>
            <w:noWrap/>
            <w:vAlign w:val="center"/>
            <w:hideMark/>
          </w:tcPr>
          <w:p w14:paraId="7C4F87A4"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4</w:t>
            </w:r>
          </w:p>
        </w:tc>
        <w:tc>
          <w:tcPr>
            <w:tcW w:w="937" w:type="pct"/>
            <w:tcBorders>
              <w:top w:val="nil"/>
              <w:left w:val="nil"/>
              <w:bottom w:val="single" w:sz="4" w:space="0" w:color="auto"/>
              <w:right w:val="single" w:sz="4" w:space="0" w:color="auto"/>
            </w:tcBorders>
            <w:shd w:val="clear" w:color="000000" w:fill="DDEBF7"/>
            <w:noWrap/>
            <w:vAlign w:val="center"/>
            <w:hideMark/>
          </w:tcPr>
          <w:p w14:paraId="12138A1A"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11106</w:t>
            </w:r>
          </w:p>
        </w:tc>
        <w:tc>
          <w:tcPr>
            <w:tcW w:w="939" w:type="pct"/>
            <w:tcBorders>
              <w:top w:val="nil"/>
              <w:left w:val="nil"/>
              <w:bottom w:val="single" w:sz="4" w:space="0" w:color="auto"/>
              <w:right w:val="single" w:sz="4" w:space="0" w:color="auto"/>
            </w:tcBorders>
            <w:shd w:val="clear" w:color="000000" w:fill="FCE4D6"/>
            <w:noWrap/>
            <w:vAlign w:val="center"/>
            <w:hideMark/>
          </w:tcPr>
          <w:p w14:paraId="12A5D41A"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1261</w:t>
            </w:r>
          </w:p>
        </w:tc>
        <w:tc>
          <w:tcPr>
            <w:tcW w:w="609" w:type="pct"/>
            <w:tcBorders>
              <w:top w:val="nil"/>
              <w:left w:val="nil"/>
              <w:bottom w:val="single" w:sz="4" w:space="0" w:color="auto"/>
              <w:right w:val="single" w:sz="4" w:space="0" w:color="auto"/>
            </w:tcBorders>
            <w:shd w:val="clear" w:color="000000" w:fill="E2EFDA"/>
            <w:noWrap/>
            <w:vAlign w:val="center"/>
            <w:hideMark/>
          </w:tcPr>
          <w:p w14:paraId="7EC695F3"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1436</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7338DAA6"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6767BC" w:rsidRPr="0071228E">
        <w:rPr>
          <w:rFonts w:cstheme="minorHAnsi"/>
        </w:rPr>
        <w:t>RS Otrokovice – okres Zlín, Kroměříž, Uherské Hradiště, část okresu Hodonín</w:t>
      </w:r>
      <w:r w:rsidR="006767BC"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lastRenderedPageBreak/>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lastRenderedPageBreak/>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lastRenderedPageBreak/>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w:t>
      </w:r>
      <w:proofErr w:type="spellStart"/>
      <w:r w:rsidRPr="00FD1FDF">
        <w:rPr>
          <w:rFonts w:cs="Arial"/>
          <w:szCs w:val="20"/>
        </w:rPr>
        <w:t>mailovo</w:t>
      </w:r>
      <w:r>
        <w:rPr>
          <w:rFonts w:cs="Arial"/>
          <w:szCs w:val="20"/>
        </w:rPr>
        <w:t>á</w:t>
      </w:r>
      <w:proofErr w:type="spellEnd"/>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w:t>
      </w:r>
      <w:r w:rsidRPr="00EA1D65">
        <w:lastRenderedPageBreak/>
        <w:t xml:space="preserve">obdržení požadavku na úpravu ceny. Požadavek na úpravu základní jednotkové ceny lze pro 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lastRenderedPageBreak/>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w:t>
      </w:r>
      <w:r w:rsidRPr="0083253B">
        <w:rPr>
          <w:bCs/>
        </w:rPr>
        <w:lastRenderedPageBreak/>
        <w:t xml:space="preserve">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lastRenderedPageBreak/>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lastRenderedPageBreak/>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 xml:space="preserve">Zhotovitel je dále povinen zúčastnit se prostřednictvím jedné odpovědné osoby školení věnované tématu BOZP a PO, které bude pořádané zástupcem Objednatele, a to jedenkrát za dva </w:t>
      </w:r>
      <w:r w:rsidRPr="00E922CE">
        <w:rPr>
          <w:rFonts w:eastAsiaTheme="majorEastAsia" w:cstheme="minorHAnsi"/>
          <w:bCs/>
        </w:rPr>
        <w:lastRenderedPageBreak/>
        <w:t>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w:t>
      </w:r>
      <w:r>
        <w:lastRenderedPageBreak/>
        <w:t xml:space="preserve">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 xml:space="preserve">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w:t>
      </w:r>
      <w:r>
        <w:lastRenderedPageBreak/>
        <w:t>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lastRenderedPageBreak/>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w:t>
      </w:r>
      <w:r w:rsidRPr="003F29DC">
        <w:lastRenderedPageBreak/>
        <w:t>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w:t>
      </w:r>
      <w:r w:rsidRPr="005A5AB5">
        <w:lastRenderedPageBreak/>
        <w:t xml:space="preserve">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w:t>
      </w:r>
      <w:r w:rsidRPr="00270415">
        <w:lastRenderedPageBreak/>
        <w:t>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767BC"/>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646"/>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0704"/>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9007</Words>
  <Characters>53142</Characters>
  <Application>Microsoft Office Word</Application>
  <DocSecurity>0</DocSecurity>
  <Lines>442</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6</cp:revision>
  <cp:lastPrinted>2019-08-22T09:10:00Z</cp:lastPrinted>
  <dcterms:created xsi:type="dcterms:W3CDTF">2022-12-07T18:31:00Z</dcterms:created>
  <dcterms:modified xsi:type="dcterms:W3CDTF">2022-12-08T12:50:00Z</dcterms:modified>
</cp:coreProperties>
</file>